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FD99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67EB6FFD">
      <w:pPr>
        <w:jc w:val="center"/>
        <w:rPr>
          <w:rFonts w:hint="eastAsia"/>
          <w:b/>
          <w:bCs/>
          <w:sz w:val="44"/>
          <w:szCs w:val="44"/>
        </w:rPr>
      </w:pPr>
    </w:p>
    <w:p w14:paraId="1DC24A1F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41127BA3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   </w:t>
      </w:r>
    </w:p>
    <w:p w14:paraId="3B441A6E">
      <w:pPr>
        <w:rPr>
          <w:rFonts w:hint="eastAsia"/>
          <w:b/>
          <w:bCs/>
        </w:rPr>
      </w:pPr>
    </w:p>
    <w:p w14:paraId="09150284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35A6FFB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报价文件应包含：</w:t>
      </w:r>
    </w:p>
    <w:p w14:paraId="5D43CCF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公司简介</w:t>
      </w:r>
    </w:p>
    <w:p w14:paraId="1502BDD8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询价采购响应文件</w:t>
      </w:r>
    </w:p>
    <w:p w14:paraId="080C7A31">
      <w:pPr>
        <w:numPr>
          <w:ilvl w:val="0"/>
          <w:numId w:val="1"/>
        </w:numPr>
        <w:ind w:left="425" w:leftChars="0" w:firstLine="562" w:firstLineChars="200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成套设备分项报价明细表（自拟）</w:t>
      </w:r>
    </w:p>
    <w:p w14:paraId="5E0C5A8B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法定代表人身份证复印件</w:t>
      </w:r>
    </w:p>
    <w:p w14:paraId="07236AD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营业执照</w:t>
      </w:r>
    </w:p>
    <w:p w14:paraId="0EE3F0C1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一般纳税人证明</w:t>
      </w:r>
    </w:p>
    <w:p w14:paraId="7C91D245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开户许可证</w:t>
      </w:r>
    </w:p>
    <w:p w14:paraId="4C69037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近一个月企业征信报告</w:t>
      </w:r>
    </w:p>
    <w:p w14:paraId="3C15CCCB"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   </w:t>
      </w:r>
    </w:p>
    <w:p w14:paraId="23AA59C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   </w:t>
      </w:r>
    </w:p>
    <w:p w14:paraId="7D623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F18ED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D6ED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CBFE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02E9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抚州通驰供应链科技股份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文件编号：TCGYL—202512040002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科技股份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有限公司：</w:t>
      </w:r>
    </w:p>
    <w:p w14:paraId="42D2D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12"/>
        <w:gridCol w:w="3362"/>
        <w:gridCol w:w="658"/>
        <w:gridCol w:w="658"/>
        <w:gridCol w:w="658"/>
        <w:gridCol w:w="658"/>
        <w:gridCol w:w="658"/>
      </w:tblGrid>
      <w:tr w14:paraId="4523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6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C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6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F9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3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D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6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1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947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C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5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干式变压器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F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1.名称:TM1变压器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2.型号:SCB14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3.容量（kV·A):2000KVA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85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6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58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4CE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2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7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柴油发电机组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C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1.名称:柴油发电机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2.功率:800kW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3.单机试运转要求:含调试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C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3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8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D734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8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8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6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1.名称:消防电力配电箱B1APE1-1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E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1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D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BC5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2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D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D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1.名称:普通照明配电箱 B1JAL4.3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E0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2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B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5F8AC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1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9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0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1.名称:应急照明双切箱 B1JALE3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D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C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4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3B46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A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D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5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1.名称:应急照明双切箱 B1JALE4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52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C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CC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FA0A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0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2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F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1.名称:消防电力配电箱B1APE2-1.3-1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D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EF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96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12E6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F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9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E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1.名称:消防电力配电箱RFAPE4-1.2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B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E3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2A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7950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8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D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F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1.名称:消防电力配电箱B1APE1-2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9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3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8B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78E8E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9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2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B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1.名称:消防电力配电箱B1APE2-2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6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71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E5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0CC6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31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1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0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1.名称:消防潜水泵双切箱 B1APE(XFQSB)1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41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50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B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0147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4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4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D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1.名称:消防潜水泵双切箱 B1APE(XFQSB)2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9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8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3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177F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A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3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C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1.名称:消防稳压泵双切箱 RFAPE(XFWYB)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8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D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5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133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CF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F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7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1.名称:消防潜水泵双切箱 B1JAPE(XFQSB)3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5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D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8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7BB15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D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E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F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1.名称:消防泵双切箱 B1APE(XFB)1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9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2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A5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B5DB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0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2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6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1.名称:发电机房消防电力双切箱 B1APE(FDJ)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B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7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70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237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E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8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F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1.名称:1AL1，1AL2，1AL4-照明配电箱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82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D9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A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A4B1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81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C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E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1.名称:1AL2-f，1AL4-f-照明配电箱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9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39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3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C651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9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0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F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1.名称:1ALE0a，1ALE0b-应急照明总配电箱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A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8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C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7B298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7C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7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0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1.名称:1ALE1，1ALE2，1ALE4-应急照明配电箱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C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B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9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F69A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A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1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F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1.名称:1AP(AB)1-安保电力双切箱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25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B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1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0DC6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B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9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3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1.名称:1APE(BDZ)-变电站电力双切箱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78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DD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A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1FA9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C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E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7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1.名称:1APE(XK)-消控电力双切箱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D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A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4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1C8D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D1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8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E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1.名称:1APE0a，b，c，d-消防配电总箱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D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D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4D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3EAE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A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5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F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1.名称:1APE3-1，1APE3-2，1APE3-3-消防电力配电箱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0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F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BB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EE63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0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E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0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1.名称:1APE4-1，1APE4-2-消防电力双切箱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1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C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2E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D62C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89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C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6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1.名称:2AL1，2AL2，2AL4-照明配电箱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E9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1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7B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5D614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4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F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F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1.名称:2AL2-f，2AL4-f-照明配电箱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8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3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7A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5ECD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7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8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F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1.名称:2ALE1，2ALE2，2ALE3，2ALE4-应急照明配电箱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9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7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B5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51AA5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9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A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F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1.名称:2AP(DT)1-电梯双电源切换箱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含电梯控制箱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1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A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21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7C7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E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9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B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1.名称:2AP(FT)4-扶梯双电源切换箱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9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C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E7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35157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DE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6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D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1.名称:2AP(HT)1-货梯电力配电箱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含电梯控制箱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32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B3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F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CADD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2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1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7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1.名称:2APE1,2APE4-消防电力配电箱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9B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1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E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758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C0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B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8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1.名称:3AL2，3AL4-照明配电箱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B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6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69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7AD6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7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7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9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1.名称:3AL2-f，3AL4-f-照明配电箱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8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0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A0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3C12C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5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B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5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1.名称:3ALE2,3ALE4-应急照明配电箱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56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59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B3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BE93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E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0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3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1.名称:3AP(DT)2-电梯双电源切换箱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含电梯控制箱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A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8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97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115FD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C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0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6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1.名称:4AL4-照明配电箱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6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2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C2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0890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A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F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0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1.名称:4ALE4-应急照明配电箱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8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0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41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72D8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A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A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3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1.名称:4AP(DT)4-电梯双电源切换箱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4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F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18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D44A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7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5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2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1.名称:4AP(SG)1-厨房事故风机双切箱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6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8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5A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C279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0E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A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1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1.名称:4AP2-1，4AP2-2-电力配电箱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2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6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06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18959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A8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8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5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1.名称:4APE2-1，4APE2-2，4APE4-1，4APE4-2-消防电力配电箱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97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1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27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1D6C6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6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1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C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1.名称:B1AL1，B1AL2-照明配电箱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61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60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46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6890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96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8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3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1.名称:B1ALE1，B1ALE2-应急照明配电箱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AA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49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9A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7324D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7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3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5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1.名称:B1AP(IT)-机房电力双切箱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0E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1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C5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89FB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57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4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D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1.名称:B1AP(TX)-通信机房电力双切箱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F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0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18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A409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A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2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8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1.名称:B1AP1-普通电力配电箱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FC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D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DF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44CB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8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A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C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1.名称:1AP(BDZ)-变电站普通电力双切箱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F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6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22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7669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83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A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0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1.名称：B1AP(FDJ)-发电机房普通电力双切箱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8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7B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D1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CB5D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8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9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3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1.名称:B1D(XFQSB)3-1，B1D(XFQSB)3-2-消防潜水泵控制箱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07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56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93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BBD0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C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3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7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1.名称:B1(XFQSB)1-1，B1(XFQSB)1-2，B1(XFQSB)1-3，-消防潜水泵控制箱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1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6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06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14BB1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9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3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F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1.名称:B1(XFQSB)2-1，B1(XFQSB)2-2，B1(XFQSB)2-3，B1(XFQSB)2-4，B1(XFQSB)2-5-消防潜水泵控制箱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D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E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74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59E2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3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E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D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1.名称:B1(XFQSB)3-1，B1(XFQSB)3-2，B1(XFQSB)3-3，-消防潜水泵控制箱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63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9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4F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32D58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E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E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6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1.名称:B1(XFQSB)4-1，B1(XFQSB)4-2，-消防潜水泵控制箱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A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8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2C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CC17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3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2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7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1.名称:隔离开关箱吸顶安装内设63A/3P隔离开关一个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8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55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6C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57538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9A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8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低压开关柜(屏）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C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1.名称:总进线柜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2.型号:01-1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3.规格:1000X1000X2200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0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4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76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5CAB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E3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4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低压开关柜(屏）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8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1.名称:电容补偿柜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2.型号:01-2a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3.规格:1000X1000X2200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8A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E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52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88E2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85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5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低压开关柜(屏）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5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1.名称:电容补偿柜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2.型号:01-2c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3.规格:1000X1000X2200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D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7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D6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6654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6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D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低压开关柜(屏）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E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1.名称:有源滤波柜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2.型号:01-2c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3.规格:1000X1000X2200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B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9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9C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3384B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2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3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低压开关柜(屏）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7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1.名称:联络柜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2.型号:01-3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3.规格:1000X1000X2200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6B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7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FF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3DCCF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E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9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低压开关柜(屏）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0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1.名称:配出柜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2.型号:01-4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3.规格:1000X1000X2200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83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7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66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5849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5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7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低压开关柜(屏）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D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1.名称:配出柜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2.型号:01-5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3.规格:1000X1000X2200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F8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5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D2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325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1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7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低压开关柜(屏）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5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1.名称:配出柜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2.型号:01-6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3.规格:1000X1000X2200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93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5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D3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15DD7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B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6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低压开关柜(屏）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F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1.名称:配出柜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2.型号:01-7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3.规格:1000X1000X2200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B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E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00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5AAAB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B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B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低压开关柜(屏）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5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1.名称:配出柜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2.型号:01-8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3.规格:1000X1000X2200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1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2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62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9100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F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E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低压开关柜(屏）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A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1.名称:ATS进线柜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2.型号:01-9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3.规格:1000X1000X2200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52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C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D5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2C3B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C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4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低压开关柜(屏）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F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1.名称:自切柜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2.型号:01-10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3.规格:1000X1000X2200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F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E8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40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35AD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1B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8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低压开关柜(屏）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D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1.名称:配出柜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2.型号:01-11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3.规格:1000X1000X2200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C1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5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4F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58341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5A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E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低压开关柜(屏）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1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1.名称:配出柜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2.型号:01-12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3.规格:1000X1000X2200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00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7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5A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7C0C4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46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5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低压开关柜(屏）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A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1.名称:配出柜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2.型号:02-3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3.规格:1000X1000X2200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C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9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4B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17EF1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2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9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低压开关柜(屏）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2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1.名称:配出柜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2.型号:02-4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3.规格:1000X1000X2200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2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AB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A4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1B00A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C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1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低压开关柜(屏）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0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1.名称:配出柜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2.型号:02-5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3.规格:1000X1000X2200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A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0C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4A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0D0E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8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0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低压开关柜(屏）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C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1.名称:配出柜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2.型号:02-6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3.规格:1000X1000X2200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A7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4E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6B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75EA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7B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B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低压开关柜(屏）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B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1.名称:配出柜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2.型号:02-7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3.规格:1000X1000X2200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8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E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62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1807E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0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7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低压开关柜(屏）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5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1.名称:ATS进线柜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2.型号:02-8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3.规格:1000X1000X2200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FB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6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91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8E04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3C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4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低压开关柜(屏）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9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1.名称:自切柜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2.型号:02-9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3.规格:1000X1000X2200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6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B2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1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1AB8A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D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E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低压开关柜(屏）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9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1.名称:配出柜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2.型号:02-10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3.规格:1000X1000X2200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1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C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05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1C46D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2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0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低压开关柜(屏）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8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1.名称:配出柜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2.型号:02-11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3.规格:1000X1000X2200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3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EE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74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2A3D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BF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E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低压开关柜(屏）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A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1.名称:发电机进线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2.型号:GY-1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3.规格:1000X1000X2200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D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1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DD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98BA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A8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C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低压开关柜(屏）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0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1.名称:发电机馈线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2.型号:GY-2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3.规格:1000X1000X2200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5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F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E4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1828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E2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5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低压开关柜(屏）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4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1.名称:总配线柜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2.型号:02-1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3.规格:1000X1000X2200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2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9A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43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50589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6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F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低压开关柜(屏）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5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1.名称:电容补偿柜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2.型号:02-2a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3.规格:1000X1000X2200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43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12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98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3EB42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B1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6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低压开关柜(屏）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7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1.名称:电容补偿柜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2.型号:02-2b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3.规格:1000X1000X2200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9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F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E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17B37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E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A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低压开关柜(屏）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D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1.名称:有源滤波柜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2.型号:02-2c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3.规格:1000X1000X2200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D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4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B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527D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2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4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高压成套配电柜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9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1.名称:H1高压柜-进线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2.型号:中置柜 KYN28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3.规格:800**1500**2300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BA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80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D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95EB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5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D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高压成套配电柜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1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1.名称:H2高压柜-计量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2.型号:中置柜 KYN28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3.规格:800**1500**2300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EA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1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4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4A04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7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8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高压成套配电柜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D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1.名称:H3高压柜-PT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2.型号:中置柜 KYN28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3.规格:800**1500**2300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7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A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0B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5917B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B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4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高压成套配电柜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4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1.名称:H4高压柜-馈线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2.型号:中置柜 KYN28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3.规格:800**1500**2300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5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04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63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426B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B3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2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高压成套配电柜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1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1.名称:H5高压柜-馈线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2.型号:中置柜 KYN28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3.规格:800**1500**2300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4.基础型钢形式、规格:满足图纸设计要求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8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D8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E5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5DA56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B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5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6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1.名称:1AP(MW)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C2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CD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D1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5FB9B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6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B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3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1.名称:1AL(JG)1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D7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E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BB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2059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81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  <w:t>合计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B7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</w:tbl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以上价格包含为运输、装卸、开票等费用，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如贵单位接受我单位报价，本响应文件及贵单位询价书将共同构成对我单位的约束，我单位将全面履行责任。</w:t>
      </w:r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righ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7DF222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420" w:rightChars="0" w:firstLine="6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年  月  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E396C7"/>
    <w:multiLevelType w:val="singleLevel"/>
    <w:tmpl w:val="C2E396C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00172A27"/>
    <w:rsid w:val="0015662A"/>
    <w:rsid w:val="016A5392"/>
    <w:rsid w:val="01B07F51"/>
    <w:rsid w:val="036D5D60"/>
    <w:rsid w:val="0543334D"/>
    <w:rsid w:val="070D5AE2"/>
    <w:rsid w:val="07A3011B"/>
    <w:rsid w:val="08EE04EE"/>
    <w:rsid w:val="0A4339C4"/>
    <w:rsid w:val="0B2F4592"/>
    <w:rsid w:val="0B9F5E60"/>
    <w:rsid w:val="0BE9041D"/>
    <w:rsid w:val="0F140CC8"/>
    <w:rsid w:val="10E034F7"/>
    <w:rsid w:val="133D6447"/>
    <w:rsid w:val="13DC01AE"/>
    <w:rsid w:val="13FB7218"/>
    <w:rsid w:val="14792C91"/>
    <w:rsid w:val="14ED481B"/>
    <w:rsid w:val="1636695D"/>
    <w:rsid w:val="16465AB7"/>
    <w:rsid w:val="17931327"/>
    <w:rsid w:val="18212A98"/>
    <w:rsid w:val="19793440"/>
    <w:rsid w:val="1DF52953"/>
    <w:rsid w:val="1F846F04"/>
    <w:rsid w:val="20C57D47"/>
    <w:rsid w:val="22494F98"/>
    <w:rsid w:val="22E63CE8"/>
    <w:rsid w:val="23E95595"/>
    <w:rsid w:val="23ED140D"/>
    <w:rsid w:val="27522BCD"/>
    <w:rsid w:val="2A6642B5"/>
    <w:rsid w:val="2C4853A0"/>
    <w:rsid w:val="2C4B40E1"/>
    <w:rsid w:val="2D3F50EB"/>
    <w:rsid w:val="2D837D3A"/>
    <w:rsid w:val="32A37556"/>
    <w:rsid w:val="340751EF"/>
    <w:rsid w:val="347551BE"/>
    <w:rsid w:val="36327EAC"/>
    <w:rsid w:val="37B2048A"/>
    <w:rsid w:val="3B995877"/>
    <w:rsid w:val="3DAA5C30"/>
    <w:rsid w:val="425764B1"/>
    <w:rsid w:val="44C63E52"/>
    <w:rsid w:val="44CA7F48"/>
    <w:rsid w:val="48B56CDA"/>
    <w:rsid w:val="4B737F1E"/>
    <w:rsid w:val="4D4B3A74"/>
    <w:rsid w:val="4E8B5DE2"/>
    <w:rsid w:val="515D4C3D"/>
    <w:rsid w:val="518C5CBD"/>
    <w:rsid w:val="54524C28"/>
    <w:rsid w:val="54D27CA8"/>
    <w:rsid w:val="59495844"/>
    <w:rsid w:val="5965602B"/>
    <w:rsid w:val="5A46573F"/>
    <w:rsid w:val="5B4B4E12"/>
    <w:rsid w:val="5C6C10AE"/>
    <w:rsid w:val="5D696F4E"/>
    <w:rsid w:val="60AC53BF"/>
    <w:rsid w:val="62401261"/>
    <w:rsid w:val="62753841"/>
    <w:rsid w:val="633C4502"/>
    <w:rsid w:val="63605181"/>
    <w:rsid w:val="641E704E"/>
    <w:rsid w:val="65591161"/>
    <w:rsid w:val="65AF2417"/>
    <w:rsid w:val="65C45344"/>
    <w:rsid w:val="66185FC7"/>
    <w:rsid w:val="68EB36E0"/>
    <w:rsid w:val="6AEA38BE"/>
    <w:rsid w:val="6B862CBD"/>
    <w:rsid w:val="6C8378DB"/>
    <w:rsid w:val="7057399F"/>
    <w:rsid w:val="70927812"/>
    <w:rsid w:val="71BA7038"/>
    <w:rsid w:val="72EE649D"/>
    <w:rsid w:val="754F7AF4"/>
    <w:rsid w:val="77075E2C"/>
    <w:rsid w:val="78B03D84"/>
    <w:rsid w:val="790C456F"/>
    <w:rsid w:val="7A8559F4"/>
    <w:rsid w:val="7B6C250B"/>
    <w:rsid w:val="7C916295"/>
    <w:rsid w:val="7F7D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Wingdings 2" w:hAnsi="Wingdings 2" w:eastAsia="Wingdings 2" w:cs="Wingdings 2"/>
      <w:color w:val="FF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209</Words>
  <Characters>240</Characters>
  <Lines>0</Lines>
  <Paragraphs>0</Paragraphs>
  <TotalTime>8</TotalTime>
  <ScaleCrop>false</ScaleCrop>
  <LinksUpToDate>false</LinksUpToDate>
  <CharactersWithSpaces>281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2025-12-04T08:18:52Z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